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FA69" w14:textId="19336FB0" w:rsidR="00434EB6" w:rsidRDefault="005F0310">
      <w:pPr>
        <w:pStyle w:val="Titolo"/>
        <w:ind w:left="0" w:right="49"/>
        <w:rPr>
          <w:sz w:val="28"/>
        </w:rPr>
      </w:pPr>
      <w:bookmarkStart w:id="0" w:name="_GoBack"/>
      <w:r>
        <w:t xml:space="preserve">The Vaia </w:t>
      </w:r>
      <w:r w:rsidR="00355BEC">
        <w:t>e</w:t>
      </w:r>
      <w:r>
        <w:t xml:space="preserve">vent: </w:t>
      </w:r>
      <w:r w:rsidR="00355BEC">
        <w:t>p</w:t>
      </w:r>
      <w:r>
        <w:t xml:space="preserve">rimary </w:t>
      </w:r>
      <w:r w:rsidR="00355BEC">
        <w:t>i</w:t>
      </w:r>
      <w:r>
        <w:t xml:space="preserve">mpacts of the </w:t>
      </w:r>
      <w:r w:rsidR="00355BEC">
        <w:t>s</w:t>
      </w:r>
      <w:r>
        <w:t xml:space="preserve">torm </w:t>
      </w:r>
      <w:r w:rsidR="008B623B">
        <w:t xml:space="preserve">and subsequent evolution </w:t>
      </w:r>
      <w:r>
        <w:t>o</w:t>
      </w:r>
      <w:r w:rsidR="008B623B">
        <w:t>f</w:t>
      </w:r>
      <w:r>
        <w:t xml:space="preserve"> the Malgonera Stream (Dolomites) </w:t>
      </w:r>
    </w:p>
    <w:bookmarkEnd w:id="0"/>
    <w:p w14:paraId="17A6636A" w14:textId="302C4E54" w:rsidR="00434EB6" w:rsidRPr="005F0310" w:rsidRDefault="005F0310">
      <w:pPr>
        <w:pStyle w:val="Author"/>
        <w:jc w:val="center"/>
        <w:rPr>
          <w:lang w:val="it-IT"/>
        </w:rPr>
      </w:pPr>
      <w:r w:rsidRPr="005F0310">
        <w:rPr>
          <w:lang w:val="it-IT"/>
        </w:rPr>
        <w:t>Giacomo Pellegrini</w:t>
      </w:r>
      <w:r w:rsidRPr="005F0310">
        <w:rPr>
          <w:vertAlign w:val="superscript"/>
          <w:lang w:val="it-IT"/>
        </w:rPr>
        <w:t>1</w:t>
      </w:r>
      <w:r w:rsidRPr="005F0310">
        <w:rPr>
          <w:lang w:val="it-IT"/>
        </w:rPr>
        <w:t>*, Lorenzo Martini</w:t>
      </w:r>
      <w:r w:rsidRPr="005F0310">
        <w:rPr>
          <w:vertAlign w:val="superscript"/>
          <w:lang w:val="it-IT"/>
        </w:rPr>
        <w:t>1</w:t>
      </w:r>
      <w:r w:rsidRPr="005F0310">
        <w:rPr>
          <w:lang w:val="it-IT"/>
        </w:rPr>
        <w:t>,</w:t>
      </w:r>
      <w:r w:rsidR="00884DB3">
        <w:rPr>
          <w:lang w:val="it-IT"/>
        </w:rPr>
        <w:t xml:space="preserve"> Riccardo Rainato</w:t>
      </w:r>
      <w:r w:rsidR="00884DB3" w:rsidRPr="005F0310">
        <w:rPr>
          <w:vertAlign w:val="superscript"/>
          <w:lang w:val="it-IT"/>
        </w:rPr>
        <w:t>1</w:t>
      </w:r>
      <w:r w:rsidR="00884DB3">
        <w:rPr>
          <w:lang w:val="it-IT"/>
        </w:rPr>
        <w:t>,</w:t>
      </w:r>
      <w:r w:rsidRPr="005F0310">
        <w:rPr>
          <w:lang w:val="it-IT"/>
        </w:rPr>
        <w:t xml:space="preserve"> Lorenzo Picco</w:t>
      </w:r>
      <w:r w:rsidRPr="005F0310">
        <w:rPr>
          <w:vertAlign w:val="superscript"/>
          <w:lang w:val="it-IT"/>
        </w:rPr>
        <w:t>1</w:t>
      </w:r>
      <w:r w:rsidR="004440EE">
        <w:rPr>
          <w:lang w:val="it-IT"/>
        </w:rPr>
        <w:t>, Mario Aristide Lenzi</w:t>
      </w:r>
      <w:r w:rsidR="004440EE" w:rsidRPr="004440EE">
        <w:rPr>
          <w:vertAlign w:val="superscript"/>
          <w:lang w:val="it-IT"/>
        </w:rPr>
        <w:t>1</w:t>
      </w:r>
    </w:p>
    <w:p w14:paraId="6540A81B" w14:textId="77777777" w:rsidR="005F0310" w:rsidRPr="00E52A11" w:rsidRDefault="005F0310" w:rsidP="005F0310">
      <w:pPr>
        <w:pStyle w:val="Address"/>
        <w:jc w:val="center"/>
        <w:rPr>
          <w:lang w:val="en-GB"/>
        </w:rPr>
      </w:pPr>
      <w:r w:rsidRPr="00E52A11">
        <w:rPr>
          <w:vertAlign w:val="superscript"/>
          <w:lang w:val="en-GB"/>
        </w:rPr>
        <w:t>1</w:t>
      </w:r>
      <w:r w:rsidRPr="00E52A11">
        <w:rPr>
          <w:lang w:val="en-GB"/>
        </w:rPr>
        <w:t>D</w:t>
      </w:r>
      <w:r>
        <w:t>epartment of Land, Environment, Agriculture and Forestry</w:t>
      </w:r>
      <w:r w:rsidRPr="00E52A11">
        <w:rPr>
          <w:lang w:val="en-GB"/>
        </w:rPr>
        <w:t xml:space="preserve">, University of Padova, Agripolis, Viale dell’Università 16, 35020 Legnaro (PD), Italy </w:t>
      </w:r>
    </w:p>
    <w:p w14:paraId="092F0728" w14:textId="3463B1D7" w:rsidR="00C9126B" w:rsidRPr="00C9126B" w:rsidRDefault="00434EB6" w:rsidP="00C9126B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5F0310">
        <w:t>Vaia storm,</w:t>
      </w:r>
      <w:r w:rsidR="00E52A11">
        <w:t xml:space="preserve"> Alpine stream,</w:t>
      </w:r>
      <w:r w:rsidR="005F0310">
        <w:t xml:space="preserve"> Morphological changes, LW load, LW recruitment</w:t>
      </w:r>
    </w:p>
    <w:p w14:paraId="6C3245FF" w14:textId="77777777" w:rsidR="00C9126B" w:rsidRDefault="00434EB6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29CCA454" w14:textId="4D3FB945" w:rsidR="00490CA8" w:rsidRPr="003C22DC" w:rsidRDefault="00C9126B" w:rsidP="00490CA8">
      <w:pPr>
        <w:pStyle w:val="Abstract"/>
        <w:jc w:val="both"/>
        <w:rPr>
          <w:rFonts w:cs="Arial"/>
          <w:i w:val="0"/>
          <w:iCs/>
          <w:lang w:val="en-GB"/>
        </w:rPr>
      </w:pPr>
      <w:r w:rsidRPr="006F7747">
        <w:rPr>
          <w:rFonts w:cs="Arial"/>
          <w:i w:val="0"/>
          <w:iCs/>
        </w:rPr>
        <w:t>Large Infrequent Disturbances (LIDs),</w:t>
      </w:r>
      <w:r w:rsidR="00884DB3">
        <w:rPr>
          <w:rFonts w:cs="Arial"/>
          <w:i w:val="0"/>
          <w:iCs/>
        </w:rPr>
        <w:t xml:space="preserve"> defined as</w:t>
      </w:r>
      <w:r w:rsidRPr="006F7747">
        <w:rPr>
          <w:rFonts w:cs="Arial"/>
          <w:i w:val="0"/>
          <w:iCs/>
        </w:rPr>
        <w:t xml:space="preserve"> major events that overturn both the morphological setting of the river networks and </w:t>
      </w:r>
      <w:r w:rsidR="00BB65A5">
        <w:rPr>
          <w:rFonts w:cs="Arial"/>
          <w:i w:val="0"/>
          <w:iCs/>
        </w:rPr>
        <w:t>hillslopes</w:t>
      </w:r>
      <w:r w:rsidRPr="006F7747">
        <w:rPr>
          <w:rFonts w:cs="Arial"/>
          <w:i w:val="0"/>
          <w:iCs/>
        </w:rPr>
        <w:t>, increasingly affect mountain basins</w:t>
      </w:r>
      <w:r w:rsidR="004D6B84">
        <w:rPr>
          <w:rFonts w:cs="Arial"/>
          <w:i w:val="0"/>
          <w:iCs/>
        </w:rPr>
        <w:t>. The subsequent secondary impacts</w:t>
      </w:r>
      <w:r w:rsidR="00BA38EE">
        <w:rPr>
          <w:rFonts w:cs="Arial"/>
          <w:i w:val="0"/>
          <w:iCs/>
        </w:rPr>
        <w:t xml:space="preserve"> (</w:t>
      </w:r>
      <w:r w:rsidR="00355BEC">
        <w:rPr>
          <w:rFonts w:cs="Arial"/>
          <w:i w:val="0"/>
          <w:iCs/>
        </w:rPr>
        <w:t xml:space="preserve">i.e., </w:t>
      </w:r>
      <w:r w:rsidR="00BA38EE">
        <w:rPr>
          <w:rFonts w:cs="Arial"/>
          <w:i w:val="0"/>
          <w:iCs/>
        </w:rPr>
        <w:t xml:space="preserve">wood recruitment after windstorms; </w:t>
      </w:r>
      <w:r w:rsidR="00355BEC">
        <w:rPr>
          <w:rFonts w:cs="Arial"/>
          <w:i w:val="0"/>
          <w:iCs/>
        </w:rPr>
        <w:t>mass movements</w:t>
      </w:r>
      <w:r w:rsidR="00BA38EE">
        <w:rPr>
          <w:rFonts w:cs="Arial"/>
          <w:i w:val="0"/>
          <w:iCs/>
        </w:rPr>
        <w:t xml:space="preserve"> after wildfires</w:t>
      </w:r>
      <w:r w:rsidR="00701F63">
        <w:rPr>
          <w:rFonts w:cs="Arial"/>
          <w:i w:val="0"/>
          <w:iCs/>
        </w:rPr>
        <w:t>; alteration of sediment fluxes after volcanic eruptions</w:t>
      </w:r>
      <w:r w:rsidR="00BA38EE">
        <w:rPr>
          <w:rFonts w:cs="Arial"/>
          <w:i w:val="0"/>
          <w:iCs/>
        </w:rPr>
        <w:t xml:space="preserve">) </w:t>
      </w:r>
      <w:proofErr w:type="gramStart"/>
      <w:r w:rsidR="004D6B84">
        <w:rPr>
          <w:rFonts w:cs="Arial"/>
          <w:i w:val="0"/>
          <w:iCs/>
        </w:rPr>
        <w:t>are often disregarded</w:t>
      </w:r>
      <w:proofErr w:type="gramEnd"/>
      <w:r w:rsidR="004D6B84">
        <w:rPr>
          <w:rFonts w:cs="Arial"/>
          <w:i w:val="0"/>
          <w:iCs/>
        </w:rPr>
        <w:t xml:space="preserve"> although their understanding woul</w:t>
      </w:r>
      <w:r w:rsidR="00884DB3">
        <w:rPr>
          <w:rFonts w:cs="Arial"/>
          <w:i w:val="0"/>
          <w:iCs/>
        </w:rPr>
        <w:t>d provide important advice to</w:t>
      </w:r>
      <w:r w:rsidR="004D6B84">
        <w:rPr>
          <w:rFonts w:cs="Arial"/>
          <w:i w:val="0"/>
          <w:iCs/>
        </w:rPr>
        <w:t xml:space="preserve"> river managers. The following work aims at investigating the primary impact</w:t>
      </w:r>
      <w:r w:rsidR="00255FE0">
        <w:rPr>
          <w:rFonts w:cs="Arial"/>
          <w:i w:val="0"/>
          <w:iCs/>
        </w:rPr>
        <w:t>s</w:t>
      </w:r>
      <w:r w:rsidR="004D6B84">
        <w:rPr>
          <w:rFonts w:cs="Arial"/>
          <w:i w:val="0"/>
          <w:iCs/>
        </w:rPr>
        <w:t xml:space="preserve"> of the Vaia </w:t>
      </w:r>
      <w:r w:rsidR="00BA38EE">
        <w:rPr>
          <w:rFonts w:cs="Arial"/>
          <w:i w:val="0"/>
          <w:iCs/>
        </w:rPr>
        <w:t>wind</w:t>
      </w:r>
      <w:r w:rsidR="004D6B84">
        <w:rPr>
          <w:rFonts w:cs="Arial"/>
          <w:i w:val="0"/>
          <w:iCs/>
        </w:rPr>
        <w:t>storm</w:t>
      </w:r>
      <w:r w:rsidR="00884DB3">
        <w:rPr>
          <w:rFonts w:cs="Arial"/>
          <w:i w:val="0"/>
          <w:iCs/>
        </w:rPr>
        <w:t xml:space="preserve"> event</w:t>
      </w:r>
      <w:r w:rsidR="004D6B84">
        <w:rPr>
          <w:rFonts w:cs="Arial"/>
          <w:i w:val="0"/>
          <w:iCs/>
        </w:rPr>
        <w:t xml:space="preserve"> (27</w:t>
      </w:r>
      <w:r w:rsidR="004D6B84" w:rsidRPr="004D6B84">
        <w:rPr>
          <w:rFonts w:cs="Arial"/>
          <w:i w:val="0"/>
          <w:iCs/>
          <w:vertAlign w:val="superscript"/>
        </w:rPr>
        <w:t>th</w:t>
      </w:r>
      <w:r w:rsidR="004D6B84">
        <w:rPr>
          <w:rFonts w:cs="Arial"/>
          <w:i w:val="0"/>
          <w:iCs/>
        </w:rPr>
        <w:t>-31</w:t>
      </w:r>
      <w:r w:rsidR="004D6B84" w:rsidRPr="004D6B84">
        <w:rPr>
          <w:rFonts w:cs="Arial"/>
          <w:i w:val="0"/>
          <w:iCs/>
          <w:vertAlign w:val="superscript"/>
        </w:rPr>
        <w:t>st</w:t>
      </w:r>
      <w:r w:rsidR="004D6B84">
        <w:rPr>
          <w:rFonts w:cs="Arial"/>
          <w:i w:val="0"/>
          <w:iCs/>
        </w:rPr>
        <w:t xml:space="preserve"> October 2018) </w:t>
      </w:r>
      <w:r w:rsidR="0008417D">
        <w:rPr>
          <w:rFonts w:cs="Arial"/>
          <w:i w:val="0"/>
          <w:iCs/>
        </w:rPr>
        <w:t>and the subsequent evolution of the</w:t>
      </w:r>
      <w:r w:rsidR="004D6B84">
        <w:rPr>
          <w:rFonts w:cs="Arial"/>
          <w:i w:val="0"/>
          <w:iCs/>
        </w:rPr>
        <w:t xml:space="preserve"> </w:t>
      </w:r>
      <w:r w:rsidR="0008417D">
        <w:rPr>
          <w:rFonts w:cs="Arial"/>
          <w:i w:val="0"/>
          <w:iCs/>
        </w:rPr>
        <w:t xml:space="preserve">channel </w:t>
      </w:r>
      <w:r w:rsidR="004D6B84">
        <w:rPr>
          <w:rFonts w:cs="Arial"/>
          <w:i w:val="0"/>
          <w:iCs/>
        </w:rPr>
        <w:t xml:space="preserve">morphology and </w:t>
      </w:r>
      <w:r w:rsidR="002D5012">
        <w:rPr>
          <w:rFonts w:cs="Arial"/>
          <w:i w:val="0"/>
          <w:iCs/>
        </w:rPr>
        <w:t>l</w:t>
      </w:r>
      <w:r w:rsidR="004D6B84">
        <w:rPr>
          <w:rFonts w:cs="Arial"/>
          <w:i w:val="0"/>
          <w:iCs/>
        </w:rPr>
        <w:t>arg</w:t>
      </w:r>
      <w:r w:rsidR="0008417D">
        <w:rPr>
          <w:rFonts w:cs="Arial"/>
          <w:i w:val="0"/>
          <w:iCs/>
        </w:rPr>
        <w:t xml:space="preserve">e </w:t>
      </w:r>
      <w:r w:rsidR="002D5012">
        <w:rPr>
          <w:rFonts w:cs="Arial"/>
          <w:i w:val="0"/>
          <w:iCs/>
        </w:rPr>
        <w:t>w</w:t>
      </w:r>
      <w:r w:rsidR="0008417D">
        <w:rPr>
          <w:rFonts w:cs="Arial"/>
          <w:i w:val="0"/>
          <w:iCs/>
        </w:rPr>
        <w:t>ood (LW) load</w:t>
      </w:r>
      <w:r w:rsidR="004D6B84">
        <w:rPr>
          <w:rFonts w:cs="Arial"/>
          <w:i w:val="0"/>
          <w:iCs/>
        </w:rPr>
        <w:t xml:space="preserve"> </w:t>
      </w:r>
      <w:r w:rsidR="00255FE0">
        <w:rPr>
          <w:rFonts w:cs="Arial"/>
          <w:i w:val="0"/>
          <w:iCs/>
        </w:rPr>
        <w:t>of</w:t>
      </w:r>
      <w:r w:rsidR="004D6B84">
        <w:rPr>
          <w:rFonts w:cs="Arial"/>
          <w:i w:val="0"/>
          <w:iCs/>
        </w:rPr>
        <w:t xml:space="preserve"> </w:t>
      </w:r>
      <w:r w:rsidR="00BA38EE">
        <w:rPr>
          <w:rFonts w:cs="Arial"/>
          <w:i w:val="0"/>
          <w:iCs/>
        </w:rPr>
        <w:t>a small</w:t>
      </w:r>
      <w:r w:rsidR="004D6B84">
        <w:rPr>
          <w:rFonts w:cs="Arial"/>
          <w:i w:val="0"/>
          <w:iCs/>
        </w:rPr>
        <w:t xml:space="preserve"> </w:t>
      </w:r>
      <w:r w:rsidR="00BA38EE">
        <w:rPr>
          <w:rFonts w:cs="Arial"/>
          <w:i w:val="0"/>
          <w:iCs/>
        </w:rPr>
        <w:t>Alpine</w:t>
      </w:r>
      <w:r w:rsidR="004D6B84">
        <w:rPr>
          <w:rFonts w:cs="Arial"/>
          <w:i w:val="0"/>
          <w:iCs/>
        </w:rPr>
        <w:t xml:space="preserve"> </w:t>
      </w:r>
      <w:r w:rsidR="00355BEC">
        <w:rPr>
          <w:rFonts w:cs="Arial"/>
          <w:i w:val="0"/>
          <w:iCs/>
        </w:rPr>
        <w:t xml:space="preserve">stream </w:t>
      </w:r>
      <w:r w:rsidR="004D6B84">
        <w:rPr>
          <w:rFonts w:cs="Arial"/>
          <w:i w:val="0"/>
          <w:iCs/>
        </w:rPr>
        <w:t>(</w:t>
      </w:r>
      <w:r w:rsidR="00255FE0">
        <w:rPr>
          <w:rFonts w:cs="Arial"/>
          <w:i w:val="0"/>
          <w:iCs/>
        </w:rPr>
        <w:t xml:space="preserve">Malgonera, </w:t>
      </w:r>
      <w:r w:rsidR="00153248">
        <w:rPr>
          <w:rFonts w:cs="Arial"/>
          <w:i w:val="0"/>
          <w:iCs/>
        </w:rPr>
        <w:t xml:space="preserve">study area </w:t>
      </w:r>
      <w:r w:rsidR="002074FF">
        <w:rPr>
          <w:rFonts w:cs="Arial"/>
          <w:i w:val="0"/>
          <w:iCs/>
        </w:rPr>
        <w:t>6,025 m</w:t>
      </w:r>
      <w:r w:rsidR="002074FF" w:rsidRPr="002074FF">
        <w:rPr>
          <w:rFonts w:cs="Arial"/>
          <w:i w:val="0"/>
          <w:iCs/>
          <w:vertAlign w:val="superscript"/>
        </w:rPr>
        <w:t>2</w:t>
      </w:r>
      <w:r w:rsidR="004D6B84">
        <w:rPr>
          <w:rFonts w:cs="Arial"/>
          <w:i w:val="0"/>
          <w:iCs/>
        </w:rPr>
        <w:t>).</w:t>
      </w:r>
      <w:r w:rsidR="00351CF3">
        <w:rPr>
          <w:rFonts w:cs="Arial"/>
          <w:i w:val="0"/>
          <w:iCs/>
        </w:rPr>
        <w:t xml:space="preserve"> To</w:t>
      </w:r>
      <w:r w:rsidR="0008417D">
        <w:rPr>
          <w:rFonts w:cs="Arial"/>
          <w:i w:val="0"/>
          <w:iCs/>
        </w:rPr>
        <w:t xml:space="preserve"> achieve the objectives,</w:t>
      </w:r>
      <w:r w:rsidR="00351CF3">
        <w:rPr>
          <w:rFonts w:cs="Arial"/>
          <w:i w:val="0"/>
          <w:iCs/>
        </w:rPr>
        <w:t xml:space="preserve"> remote sensing (LiDAR; UAV) and field data </w:t>
      </w:r>
      <w:proofErr w:type="gramStart"/>
      <w:r w:rsidR="00351CF3">
        <w:rPr>
          <w:rFonts w:cs="Arial"/>
          <w:i w:val="0"/>
          <w:iCs/>
        </w:rPr>
        <w:t>were exploited</w:t>
      </w:r>
      <w:proofErr w:type="gramEnd"/>
      <w:r w:rsidR="00351CF3">
        <w:rPr>
          <w:rFonts w:cs="Arial"/>
          <w:i w:val="0"/>
          <w:iCs/>
        </w:rPr>
        <w:t xml:space="preserve">. </w:t>
      </w:r>
      <w:r w:rsidR="00F2310F">
        <w:rPr>
          <w:rFonts w:cs="Arial"/>
          <w:i w:val="0"/>
          <w:iCs/>
        </w:rPr>
        <w:t>Remote sensing products</w:t>
      </w:r>
      <w:r w:rsidR="00516B1F">
        <w:rPr>
          <w:rFonts w:cs="Arial"/>
          <w:i w:val="0"/>
          <w:iCs/>
        </w:rPr>
        <w:t xml:space="preserve"> </w:t>
      </w:r>
      <w:r w:rsidR="0008417D">
        <w:rPr>
          <w:rFonts w:cs="Arial"/>
          <w:i w:val="0"/>
          <w:iCs/>
        </w:rPr>
        <w:t xml:space="preserve">were used to </w:t>
      </w:r>
      <w:r w:rsidR="00F2310F">
        <w:rPr>
          <w:rFonts w:cs="Arial"/>
          <w:i w:val="0"/>
          <w:iCs/>
        </w:rPr>
        <w:t xml:space="preserve">compute </w:t>
      </w:r>
      <w:r w:rsidR="00476A61">
        <w:rPr>
          <w:rFonts w:cs="Arial"/>
          <w:i w:val="0"/>
          <w:iCs/>
        </w:rPr>
        <w:t xml:space="preserve">two Dem </w:t>
      </w:r>
      <w:proofErr w:type="gramStart"/>
      <w:r w:rsidR="00476A61">
        <w:rPr>
          <w:rFonts w:cs="Arial"/>
          <w:i w:val="0"/>
          <w:iCs/>
        </w:rPr>
        <w:t>Of</w:t>
      </w:r>
      <w:proofErr w:type="gramEnd"/>
      <w:r w:rsidR="00476A61">
        <w:rPr>
          <w:rFonts w:cs="Arial"/>
          <w:i w:val="0"/>
          <w:iCs/>
        </w:rPr>
        <w:t xml:space="preserve"> Difference (DoD)</w:t>
      </w:r>
      <w:r w:rsidR="009C6498">
        <w:rPr>
          <w:rFonts w:cs="Arial"/>
          <w:i w:val="0"/>
          <w:iCs/>
        </w:rPr>
        <w:t>: the first investigate</w:t>
      </w:r>
      <w:r w:rsidR="00516B1F">
        <w:rPr>
          <w:rFonts w:cs="Arial"/>
          <w:i w:val="0"/>
          <w:iCs/>
        </w:rPr>
        <w:t>d</w:t>
      </w:r>
      <w:r w:rsidR="009C6498">
        <w:rPr>
          <w:rFonts w:cs="Arial"/>
          <w:i w:val="0"/>
          <w:iCs/>
        </w:rPr>
        <w:t xml:space="preserve"> the Vaia impact (pre vs post Vaia; 2010-2019) and the second monitor</w:t>
      </w:r>
      <w:r w:rsidR="00516B1F">
        <w:rPr>
          <w:rFonts w:cs="Arial"/>
          <w:i w:val="0"/>
          <w:iCs/>
        </w:rPr>
        <w:t>ed</w:t>
      </w:r>
      <w:r w:rsidR="009C6498">
        <w:rPr>
          <w:rFonts w:cs="Arial"/>
          <w:i w:val="0"/>
          <w:iCs/>
        </w:rPr>
        <w:t xml:space="preserve"> the evolution of the channel (post vs post-post Vaia, 2020-2021)</w:t>
      </w:r>
      <w:r w:rsidR="00516B1F">
        <w:rPr>
          <w:rFonts w:cs="Arial"/>
          <w:i w:val="0"/>
          <w:iCs/>
        </w:rPr>
        <w:t>.</w:t>
      </w:r>
      <w:r w:rsidR="009C6498">
        <w:rPr>
          <w:rFonts w:cs="Arial"/>
          <w:i w:val="0"/>
          <w:iCs/>
        </w:rPr>
        <w:t xml:space="preserve"> </w:t>
      </w:r>
      <w:r w:rsidR="00F2310F">
        <w:rPr>
          <w:rFonts w:cs="Arial"/>
          <w:i w:val="0"/>
          <w:iCs/>
        </w:rPr>
        <w:t>Field data of LW</w:t>
      </w:r>
      <w:r w:rsidR="0008417D">
        <w:rPr>
          <w:rFonts w:cs="Arial"/>
          <w:i w:val="0"/>
          <w:iCs/>
        </w:rPr>
        <w:t xml:space="preserve">, combined with the LiDAR </w:t>
      </w:r>
      <w:r w:rsidR="009C6498">
        <w:rPr>
          <w:rFonts w:cs="Arial"/>
          <w:i w:val="0"/>
          <w:iCs/>
        </w:rPr>
        <w:t xml:space="preserve">and UAVs </w:t>
      </w:r>
      <w:r w:rsidR="0008417D">
        <w:rPr>
          <w:rFonts w:cs="Arial"/>
          <w:i w:val="0"/>
          <w:iCs/>
        </w:rPr>
        <w:t>surveys,</w:t>
      </w:r>
      <w:r w:rsidR="00351CF3">
        <w:rPr>
          <w:rFonts w:cs="Arial"/>
          <w:i w:val="0"/>
          <w:iCs/>
        </w:rPr>
        <w:t xml:space="preserve"> </w:t>
      </w:r>
      <w:proofErr w:type="gramStart"/>
      <w:r w:rsidR="00351CF3">
        <w:rPr>
          <w:rFonts w:cs="Arial"/>
          <w:i w:val="0"/>
          <w:iCs/>
        </w:rPr>
        <w:t>were collected</w:t>
      </w:r>
      <w:proofErr w:type="gramEnd"/>
      <w:r w:rsidR="00351CF3">
        <w:rPr>
          <w:rFonts w:cs="Arial"/>
          <w:i w:val="0"/>
          <w:iCs/>
        </w:rPr>
        <w:t xml:space="preserve"> to compute both the LW load </w:t>
      </w:r>
      <w:r w:rsidR="0008417D">
        <w:rPr>
          <w:rFonts w:cs="Arial"/>
          <w:i w:val="0"/>
          <w:iCs/>
        </w:rPr>
        <w:t>entailed by</w:t>
      </w:r>
      <w:r w:rsidR="00351CF3">
        <w:rPr>
          <w:rFonts w:cs="Arial"/>
          <w:i w:val="0"/>
          <w:iCs/>
        </w:rPr>
        <w:t xml:space="preserve"> </w:t>
      </w:r>
      <w:r w:rsidR="009C6498">
        <w:rPr>
          <w:rFonts w:cs="Arial"/>
          <w:i w:val="0"/>
          <w:iCs/>
        </w:rPr>
        <w:t xml:space="preserve">Vaia </w:t>
      </w:r>
      <w:r w:rsidR="00351CF3">
        <w:rPr>
          <w:rFonts w:cs="Arial"/>
          <w:i w:val="0"/>
          <w:iCs/>
        </w:rPr>
        <w:t xml:space="preserve">and the </w:t>
      </w:r>
      <w:r w:rsidR="00355BEC">
        <w:rPr>
          <w:rFonts w:cs="Arial"/>
          <w:i w:val="0"/>
          <w:iCs/>
        </w:rPr>
        <w:t xml:space="preserve">subsequent </w:t>
      </w:r>
      <w:r w:rsidR="00351CF3">
        <w:rPr>
          <w:rFonts w:cs="Arial"/>
          <w:i w:val="0"/>
          <w:iCs/>
        </w:rPr>
        <w:t xml:space="preserve">LW </w:t>
      </w:r>
      <w:r w:rsidR="00355BEC">
        <w:rPr>
          <w:rFonts w:cs="Arial"/>
          <w:i w:val="0"/>
          <w:iCs/>
        </w:rPr>
        <w:t>fluctuations</w:t>
      </w:r>
      <w:r w:rsidR="009C6498">
        <w:rPr>
          <w:rFonts w:cs="Arial"/>
          <w:i w:val="0"/>
          <w:iCs/>
        </w:rPr>
        <w:t xml:space="preserve"> (2020-2021)</w:t>
      </w:r>
      <w:r w:rsidR="00351CF3">
        <w:rPr>
          <w:rFonts w:cs="Arial"/>
          <w:i w:val="0"/>
          <w:iCs/>
        </w:rPr>
        <w:t>.</w:t>
      </w:r>
      <w:r w:rsidR="009F5C2C">
        <w:rPr>
          <w:rFonts w:cs="Arial"/>
          <w:i w:val="0"/>
          <w:iCs/>
        </w:rPr>
        <w:t xml:space="preserve"> The net sediment volume</w:t>
      </w:r>
      <w:r w:rsidR="0008417D">
        <w:rPr>
          <w:rFonts w:cs="Arial"/>
          <w:i w:val="0"/>
          <w:iCs/>
        </w:rPr>
        <w:t xml:space="preserve"> after the event</w:t>
      </w:r>
      <w:r w:rsidR="009F5C2C">
        <w:rPr>
          <w:rFonts w:cs="Arial"/>
          <w:i w:val="0"/>
          <w:iCs/>
        </w:rPr>
        <w:t xml:space="preserve"> was estimated around </w:t>
      </w:r>
      <w:r w:rsidR="009F5C2C">
        <w:rPr>
          <w:rFonts w:cs="Arial"/>
          <w:i w:val="0"/>
          <w:iCs/>
          <w:lang w:val="en-GB"/>
        </w:rPr>
        <w:t>-2,025 m</w:t>
      </w:r>
      <w:r w:rsidR="009F5C2C" w:rsidRPr="009F5C2C">
        <w:rPr>
          <w:rFonts w:cs="Arial"/>
          <w:i w:val="0"/>
          <w:iCs/>
          <w:vertAlign w:val="superscript"/>
          <w:lang w:val="en-GB"/>
        </w:rPr>
        <w:t>3</w:t>
      </w:r>
      <w:r w:rsidR="009F5C2C">
        <w:rPr>
          <w:rFonts w:cs="Arial"/>
          <w:i w:val="0"/>
          <w:iCs/>
        </w:rPr>
        <w:t xml:space="preserve">. The area of total erosion was </w:t>
      </w:r>
      <w:r w:rsidR="009F5C2C">
        <w:rPr>
          <w:rFonts w:cs="Arial"/>
          <w:i w:val="0"/>
          <w:iCs/>
          <w:lang w:val="en-GB"/>
        </w:rPr>
        <w:t>2,659 m</w:t>
      </w:r>
      <w:r w:rsidR="009F5C2C" w:rsidRPr="009F5C2C">
        <w:rPr>
          <w:rFonts w:cs="Arial"/>
          <w:i w:val="0"/>
          <w:iCs/>
          <w:vertAlign w:val="superscript"/>
          <w:lang w:val="en-GB"/>
        </w:rPr>
        <w:t>2</w:t>
      </w:r>
      <w:r w:rsidR="009F5C2C">
        <w:rPr>
          <w:rFonts w:cs="Arial"/>
          <w:i w:val="0"/>
          <w:iCs/>
          <w:lang w:val="en-GB"/>
        </w:rPr>
        <w:t>, while the deposition covered 1,222 m</w:t>
      </w:r>
      <w:r w:rsidR="009F5C2C" w:rsidRPr="009F5C2C">
        <w:rPr>
          <w:rFonts w:cs="Arial"/>
          <w:i w:val="0"/>
          <w:iCs/>
          <w:vertAlign w:val="superscript"/>
          <w:lang w:val="en-GB"/>
        </w:rPr>
        <w:t>2</w:t>
      </w:r>
      <w:r w:rsidR="009F5C2C">
        <w:rPr>
          <w:rFonts w:cs="Arial"/>
          <w:i w:val="0"/>
          <w:iCs/>
          <w:lang w:val="en-GB"/>
        </w:rPr>
        <w:t xml:space="preserve">. </w:t>
      </w:r>
      <w:r w:rsidR="00BD2D11">
        <w:rPr>
          <w:rFonts w:cs="Arial"/>
          <w:i w:val="0"/>
          <w:iCs/>
          <w:lang w:val="en-GB"/>
        </w:rPr>
        <w:t>Notably</w:t>
      </w:r>
      <w:r w:rsidR="009F5C2C">
        <w:rPr>
          <w:rFonts w:cs="Arial"/>
          <w:i w:val="0"/>
          <w:iCs/>
          <w:lang w:val="en-GB"/>
        </w:rPr>
        <w:t xml:space="preserve">, the average depth of surface lowering was </w:t>
      </w:r>
      <w:r w:rsidR="00355BEC">
        <w:rPr>
          <w:rFonts w:cs="Arial"/>
          <w:i w:val="0"/>
          <w:iCs/>
          <w:lang w:val="en-GB"/>
        </w:rPr>
        <w:t>deeper than</w:t>
      </w:r>
      <w:r w:rsidR="009F5C2C">
        <w:rPr>
          <w:rFonts w:cs="Arial"/>
          <w:i w:val="0"/>
          <w:iCs/>
          <w:lang w:val="en-GB"/>
        </w:rPr>
        <w:t xml:space="preserve"> 1 m. </w:t>
      </w:r>
      <w:r w:rsidR="0008417D">
        <w:rPr>
          <w:rFonts w:cs="Arial"/>
          <w:i w:val="0"/>
          <w:iCs/>
          <w:lang w:val="en-GB"/>
        </w:rPr>
        <w:t xml:space="preserve">On the contrary, the most recent </w:t>
      </w:r>
      <w:proofErr w:type="gramStart"/>
      <w:r w:rsidR="0008417D">
        <w:rPr>
          <w:rFonts w:cs="Arial"/>
          <w:i w:val="0"/>
          <w:iCs/>
          <w:lang w:val="en-GB"/>
        </w:rPr>
        <w:t>DoD</w:t>
      </w:r>
      <w:proofErr w:type="gramEnd"/>
      <w:r w:rsidR="0008417D">
        <w:rPr>
          <w:rFonts w:cs="Arial"/>
          <w:i w:val="0"/>
          <w:iCs/>
          <w:lang w:val="en-GB"/>
        </w:rPr>
        <w:t xml:space="preserve"> (2020-2021) featured </w:t>
      </w:r>
      <w:r w:rsidR="002D5012">
        <w:rPr>
          <w:rFonts w:cs="Arial"/>
          <w:i w:val="0"/>
          <w:iCs/>
          <w:lang w:val="en-GB"/>
        </w:rPr>
        <w:t xml:space="preserve">almost </w:t>
      </w:r>
      <w:r w:rsidR="0008417D">
        <w:rPr>
          <w:rFonts w:cs="Arial"/>
          <w:i w:val="0"/>
          <w:iCs/>
          <w:lang w:val="en-GB"/>
        </w:rPr>
        <w:t xml:space="preserve">irrelevant </w:t>
      </w:r>
      <w:r w:rsidR="009C6498">
        <w:rPr>
          <w:rFonts w:cs="Arial"/>
          <w:i w:val="0"/>
          <w:iCs/>
          <w:lang w:val="en-GB"/>
        </w:rPr>
        <w:t xml:space="preserve">geomorphic </w:t>
      </w:r>
      <w:r w:rsidR="0008417D">
        <w:rPr>
          <w:rFonts w:cs="Arial"/>
          <w:i w:val="0"/>
          <w:iCs/>
          <w:lang w:val="en-GB"/>
        </w:rPr>
        <w:t xml:space="preserve">changes </w:t>
      </w:r>
      <w:r w:rsidR="009C6498">
        <w:rPr>
          <w:rFonts w:cs="Arial"/>
          <w:i w:val="0"/>
          <w:iCs/>
          <w:lang w:val="en-GB"/>
        </w:rPr>
        <w:t>and balanced net volume</w:t>
      </w:r>
      <w:r w:rsidR="0008417D">
        <w:rPr>
          <w:rFonts w:cs="Arial"/>
          <w:i w:val="0"/>
          <w:iCs/>
          <w:lang w:val="en-GB"/>
        </w:rPr>
        <w:t xml:space="preserve">. </w:t>
      </w:r>
      <w:r w:rsidR="009C6498">
        <w:rPr>
          <w:rFonts w:cs="Arial"/>
          <w:i w:val="0"/>
          <w:iCs/>
          <w:lang w:val="en-GB"/>
        </w:rPr>
        <w:t xml:space="preserve">Concerning the </w:t>
      </w:r>
      <w:r w:rsidR="002D5012">
        <w:rPr>
          <w:rFonts w:cs="Arial"/>
          <w:i w:val="0"/>
          <w:iCs/>
          <w:lang w:val="en-GB"/>
        </w:rPr>
        <w:t>in-</w:t>
      </w:r>
      <w:r w:rsidR="00F23E92">
        <w:rPr>
          <w:rFonts w:cs="Arial"/>
          <w:i w:val="0"/>
          <w:iCs/>
          <w:lang w:val="en-GB"/>
        </w:rPr>
        <w:t>channel</w:t>
      </w:r>
      <w:r w:rsidR="002D5012">
        <w:rPr>
          <w:rFonts w:cs="Arial"/>
          <w:i w:val="0"/>
          <w:iCs/>
          <w:lang w:val="en-GB"/>
        </w:rPr>
        <w:t xml:space="preserve"> wood</w:t>
      </w:r>
      <w:r w:rsidR="009C6498">
        <w:rPr>
          <w:rFonts w:cs="Arial"/>
          <w:i w:val="0"/>
          <w:iCs/>
          <w:lang w:val="en-GB"/>
        </w:rPr>
        <w:t xml:space="preserve">, </w:t>
      </w:r>
      <w:r w:rsidR="00F23E92">
        <w:rPr>
          <w:rFonts w:cs="Arial"/>
          <w:i w:val="0"/>
          <w:iCs/>
          <w:lang w:val="en-GB"/>
        </w:rPr>
        <w:t>not present before Vaia, the results showed an input of 58</w:t>
      </w:r>
      <w:r w:rsidR="00F23E92" w:rsidRPr="005B0987">
        <w:rPr>
          <w:rFonts w:cs="Arial"/>
          <w:i w:val="0"/>
          <w:iCs/>
          <w:lang w:val="en-GB"/>
        </w:rPr>
        <w:t xml:space="preserve"> m</w:t>
      </w:r>
      <w:r w:rsidR="00F23E92" w:rsidRPr="00BA38EE">
        <w:rPr>
          <w:rFonts w:cs="Arial"/>
          <w:i w:val="0"/>
          <w:iCs/>
          <w:vertAlign w:val="superscript"/>
          <w:lang w:val="en-GB"/>
        </w:rPr>
        <w:t>3</w:t>
      </w:r>
      <w:r w:rsidR="00F23E92" w:rsidRPr="005B0987">
        <w:rPr>
          <w:rFonts w:cs="Arial"/>
          <w:i w:val="0"/>
          <w:iCs/>
          <w:lang w:val="en-GB"/>
        </w:rPr>
        <w:t xml:space="preserve"> (</w:t>
      </w:r>
      <w:r w:rsidR="00F23E92">
        <w:rPr>
          <w:rFonts w:cs="Arial"/>
          <w:i w:val="0"/>
          <w:iCs/>
          <w:lang w:val="en-GB"/>
        </w:rPr>
        <w:t xml:space="preserve">96.3 </w:t>
      </w:r>
      <w:r w:rsidR="00F23E92" w:rsidRPr="005B0987">
        <w:rPr>
          <w:rFonts w:cs="Arial"/>
          <w:i w:val="0"/>
          <w:iCs/>
          <w:lang w:val="en-GB"/>
        </w:rPr>
        <w:t>m</w:t>
      </w:r>
      <w:r w:rsidR="00F23E92" w:rsidRPr="00BA38EE">
        <w:rPr>
          <w:rFonts w:cs="Arial"/>
          <w:i w:val="0"/>
          <w:iCs/>
          <w:vertAlign w:val="superscript"/>
          <w:lang w:val="en-GB"/>
        </w:rPr>
        <w:t>3</w:t>
      </w:r>
      <w:r w:rsidR="00F23E92" w:rsidRPr="005B0987">
        <w:rPr>
          <w:rFonts w:cs="Arial"/>
          <w:i w:val="0"/>
          <w:iCs/>
          <w:lang w:val="en-GB"/>
        </w:rPr>
        <w:t>/ha)</w:t>
      </w:r>
      <w:r w:rsidR="00F23E92">
        <w:rPr>
          <w:rFonts w:cs="Arial"/>
          <w:i w:val="0"/>
          <w:iCs/>
          <w:lang w:val="en-GB"/>
        </w:rPr>
        <w:t xml:space="preserve"> for a total amount of 279 </w:t>
      </w:r>
      <w:r w:rsidR="00F23E92" w:rsidRPr="005B0987">
        <w:rPr>
          <w:rFonts w:cs="Arial"/>
          <w:i w:val="0"/>
          <w:iCs/>
          <w:lang w:val="en-GB"/>
        </w:rPr>
        <w:t>(</w:t>
      </w:r>
      <w:r w:rsidR="00F23E92">
        <w:rPr>
          <w:rFonts w:cs="Arial"/>
          <w:i w:val="0"/>
          <w:iCs/>
          <w:lang w:val="en-GB"/>
        </w:rPr>
        <w:t>463</w:t>
      </w:r>
      <w:r w:rsidR="00F23E92" w:rsidRPr="005B0987">
        <w:rPr>
          <w:rFonts w:cs="Arial"/>
          <w:i w:val="0"/>
          <w:iCs/>
          <w:lang w:val="en-GB"/>
        </w:rPr>
        <w:t xml:space="preserve"> N°/ha) </w:t>
      </w:r>
      <w:r w:rsidR="00F23E92">
        <w:rPr>
          <w:rFonts w:cs="Arial"/>
          <w:i w:val="0"/>
          <w:iCs/>
          <w:lang w:val="en-GB"/>
        </w:rPr>
        <w:t xml:space="preserve">wood elements. </w:t>
      </w:r>
      <w:r>
        <w:rPr>
          <w:rFonts w:cs="Arial"/>
          <w:i w:val="0"/>
          <w:iCs/>
          <w:lang w:val="en-GB"/>
        </w:rPr>
        <w:t xml:space="preserve">Around 50 </w:t>
      </w:r>
      <w:r w:rsidR="00355BEC">
        <w:rPr>
          <w:rFonts w:cs="Arial"/>
          <w:i w:val="0"/>
          <w:iCs/>
          <w:lang w:val="en-GB"/>
        </w:rPr>
        <w:t xml:space="preserve">logs </w:t>
      </w:r>
      <w:proofErr w:type="gramStart"/>
      <w:r>
        <w:rPr>
          <w:rFonts w:cs="Arial"/>
          <w:i w:val="0"/>
          <w:iCs/>
          <w:lang w:val="en-GB"/>
        </w:rPr>
        <w:t>were classified</w:t>
      </w:r>
      <w:proofErr w:type="gramEnd"/>
      <w:r>
        <w:rPr>
          <w:rFonts w:cs="Arial"/>
          <w:i w:val="0"/>
          <w:iCs/>
          <w:lang w:val="en-GB"/>
        </w:rPr>
        <w:t xml:space="preserve"> as single</w:t>
      </w:r>
      <w:r w:rsidR="00355BEC">
        <w:rPr>
          <w:rFonts w:cs="Arial"/>
          <w:i w:val="0"/>
          <w:iCs/>
          <w:lang w:val="en-GB"/>
        </w:rPr>
        <w:t xml:space="preserve"> elements</w:t>
      </w:r>
      <w:r>
        <w:rPr>
          <w:rFonts w:cs="Arial"/>
          <w:i w:val="0"/>
          <w:iCs/>
          <w:lang w:val="en-GB"/>
        </w:rPr>
        <w:t xml:space="preserve"> while the remaining as elements composing wood jams.</w:t>
      </w:r>
      <w:r w:rsidR="00505146">
        <w:rPr>
          <w:rFonts w:cs="Arial"/>
          <w:i w:val="0"/>
          <w:iCs/>
          <w:lang w:val="en-GB"/>
        </w:rPr>
        <w:t xml:space="preserve"> </w:t>
      </w:r>
      <w:r w:rsidR="00F23E92">
        <w:rPr>
          <w:rFonts w:cs="Arial"/>
          <w:i w:val="0"/>
          <w:iCs/>
          <w:lang w:val="en-GB"/>
        </w:rPr>
        <w:t xml:space="preserve">Between 2020 and </w:t>
      </w:r>
      <w:r w:rsidR="00505146">
        <w:rPr>
          <w:rFonts w:cs="Arial"/>
          <w:i w:val="0"/>
          <w:iCs/>
          <w:lang w:val="en-GB"/>
        </w:rPr>
        <w:t>2021</w:t>
      </w:r>
      <w:r>
        <w:rPr>
          <w:rFonts w:cs="Arial"/>
          <w:i w:val="0"/>
          <w:iCs/>
          <w:lang w:val="en-GB"/>
        </w:rPr>
        <w:t xml:space="preserve"> the LW load increased up to a volume of </w:t>
      </w:r>
      <w:r w:rsidRPr="00C9126B">
        <w:rPr>
          <w:rFonts w:cs="Arial"/>
          <w:i w:val="0"/>
          <w:iCs/>
          <w:lang w:val="en-GB"/>
        </w:rPr>
        <w:t>61.50 m</w:t>
      </w:r>
      <w:r w:rsidRPr="00C9126B">
        <w:rPr>
          <w:rFonts w:cs="Arial"/>
          <w:i w:val="0"/>
          <w:iCs/>
          <w:vertAlign w:val="superscript"/>
          <w:lang w:val="en-GB"/>
        </w:rPr>
        <w:t>3</w:t>
      </w:r>
      <w:r w:rsidRPr="00C9126B">
        <w:rPr>
          <w:rFonts w:cs="Arial"/>
          <w:i w:val="0"/>
          <w:iCs/>
          <w:lang w:val="en-GB"/>
        </w:rPr>
        <w:t xml:space="preserve"> (</w:t>
      </w:r>
      <w:r w:rsidR="00153248">
        <w:rPr>
          <w:rFonts w:cs="Arial"/>
          <w:i w:val="0"/>
          <w:iCs/>
          <w:lang w:val="en-GB"/>
        </w:rPr>
        <w:t>102</w:t>
      </w:r>
      <w:r w:rsidR="00153248" w:rsidRPr="00C9126B">
        <w:rPr>
          <w:rFonts w:cs="Arial"/>
          <w:i w:val="0"/>
          <w:iCs/>
          <w:lang w:val="en-GB"/>
        </w:rPr>
        <w:t xml:space="preserve"> </w:t>
      </w:r>
      <w:r w:rsidRPr="00C9126B">
        <w:rPr>
          <w:rFonts w:cs="Arial"/>
          <w:i w:val="0"/>
          <w:iCs/>
          <w:lang w:val="en-GB"/>
        </w:rPr>
        <w:t>m</w:t>
      </w:r>
      <w:r w:rsidRPr="00C9126B">
        <w:rPr>
          <w:rFonts w:cs="Arial"/>
          <w:i w:val="0"/>
          <w:iCs/>
          <w:vertAlign w:val="superscript"/>
          <w:lang w:val="en-GB"/>
        </w:rPr>
        <w:t>3</w:t>
      </w:r>
      <w:r w:rsidRPr="00C9126B">
        <w:rPr>
          <w:rFonts w:cs="Arial"/>
          <w:i w:val="0"/>
          <w:iCs/>
          <w:lang w:val="en-GB"/>
        </w:rPr>
        <w:t>/ha)</w:t>
      </w:r>
      <w:r w:rsidR="00516B1F">
        <w:rPr>
          <w:rFonts w:cs="Arial"/>
          <w:i w:val="0"/>
          <w:iCs/>
          <w:lang w:val="en-GB"/>
        </w:rPr>
        <w:t xml:space="preserve">, </w:t>
      </w:r>
      <w:r w:rsidR="005141A1">
        <w:rPr>
          <w:rFonts w:cs="Arial"/>
          <w:i w:val="0"/>
          <w:iCs/>
          <w:lang w:val="en-GB"/>
        </w:rPr>
        <w:t xml:space="preserve">increasing </w:t>
      </w:r>
      <w:r w:rsidR="00255FE0">
        <w:rPr>
          <w:rFonts w:cs="Arial"/>
          <w:i w:val="0"/>
          <w:iCs/>
          <w:lang w:val="en-GB"/>
        </w:rPr>
        <w:t>the number</w:t>
      </w:r>
      <w:r>
        <w:rPr>
          <w:rFonts w:cs="Arial"/>
          <w:i w:val="0"/>
          <w:iCs/>
          <w:lang w:val="en-GB"/>
        </w:rPr>
        <w:t xml:space="preserve"> of elements </w:t>
      </w:r>
      <w:r w:rsidR="00F23E92">
        <w:rPr>
          <w:rFonts w:cs="Arial"/>
          <w:i w:val="0"/>
          <w:iCs/>
          <w:lang w:val="en-GB"/>
        </w:rPr>
        <w:t xml:space="preserve">to </w:t>
      </w:r>
      <w:r>
        <w:rPr>
          <w:rFonts w:cs="Arial"/>
          <w:i w:val="0"/>
          <w:iCs/>
          <w:lang w:val="en-GB"/>
        </w:rPr>
        <w:t xml:space="preserve">292 </w:t>
      </w:r>
      <w:r w:rsidRPr="00C9126B">
        <w:rPr>
          <w:rFonts w:cs="Arial"/>
          <w:i w:val="0"/>
          <w:iCs/>
          <w:lang w:val="en-GB"/>
        </w:rPr>
        <w:t>(</w:t>
      </w:r>
      <w:r w:rsidR="00153248">
        <w:rPr>
          <w:rFonts w:cs="Arial"/>
          <w:i w:val="0"/>
          <w:iCs/>
          <w:lang w:val="en-GB"/>
        </w:rPr>
        <w:t>485</w:t>
      </w:r>
      <w:r w:rsidR="00153248" w:rsidRPr="00C9126B">
        <w:rPr>
          <w:rFonts w:cs="Arial"/>
          <w:i w:val="0"/>
          <w:iCs/>
          <w:lang w:val="en-GB"/>
        </w:rPr>
        <w:t xml:space="preserve"> </w:t>
      </w:r>
      <w:r w:rsidRPr="00C9126B">
        <w:rPr>
          <w:rFonts w:cs="Arial"/>
          <w:i w:val="0"/>
          <w:iCs/>
          <w:lang w:val="en-GB"/>
        </w:rPr>
        <w:t>N°/ha)</w:t>
      </w:r>
      <w:r>
        <w:rPr>
          <w:rFonts w:cs="Arial"/>
          <w:i w:val="0"/>
          <w:iCs/>
          <w:lang w:val="en-GB"/>
        </w:rPr>
        <w:t xml:space="preserve">. </w:t>
      </w:r>
      <w:r w:rsidR="000A382A" w:rsidRPr="000A382A">
        <w:rPr>
          <w:rFonts w:cs="Arial"/>
          <w:i w:val="0"/>
          <w:iCs/>
          <w:lang w:val="en-GB"/>
        </w:rPr>
        <w:t xml:space="preserve">This new LW input </w:t>
      </w:r>
      <w:proofErr w:type="gramStart"/>
      <w:r w:rsidR="000A382A" w:rsidRPr="000A382A">
        <w:rPr>
          <w:rFonts w:cs="Arial"/>
          <w:i w:val="0"/>
          <w:iCs/>
          <w:lang w:val="en-GB"/>
        </w:rPr>
        <w:t>was caused</w:t>
      </w:r>
      <w:proofErr w:type="gramEnd"/>
      <w:r w:rsidR="000A382A" w:rsidRPr="000A382A">
        <w:rPr>
          <w:rFonts w:cs="Arial"/>
          <w:i w:val="0"/>
          <w:iCs/>
          <w:lang w:val="en-GB"/>
        </w:rPr>
        <w:t xml:space="preserve"> by cantilever failures of small portions of the unstable forested banks</w:t>
      </w:r>
      <w:r w:rsidR="000A382A">
        <w:rPr>
          <w:rFonts w:cs="Arial"/>
          <w:i w:val="0"/>
          <w:iCs/>
          <w:lang w:val="en-GB"/>
        </w:rPr>
        <w:t xml:space="preserve">. </w:t>
      </w:r>
      <w:r w:rsidR="003C22DC">
        <w:rPr>
          <w:rFonts w:cs="Arial"/>
          <w:i w:val="0"/>
          <w:iCs/>
          <w:lang w:val="en-GB"/>
        </w:rPr>
        <w:t>Therefore, this work underlines the capability of LIDs to affect and rearrange the morphology of mountain streams.</w:t>
      </w:r>
      <w:r w:rsidR="00AD68D7" w:rsidRPr="00AD68D7">
        <w:rPr>
          <w:rFonts w:cs="Arial"/>
          <w:i w:val="0"/>
          <w:iCs/>
          <w:lang w:val="en-GB"/>
        </w:rPr>
        <w:t xml:space="preserve"> </w:t>
      </w:r>
      <w:r w:rsidR="00AD68D7">
        <w:rPr>
          <w:rFonts w:cs="Arial"/>
          <w:i w:val="0"/>
          <w:iCs/>
          <w:lang w:val="en-GB"/>
        </w:rPr>
        <w:t xml:space="preserve">Nonetheless, it provides some first evidence on the secondary processes of LW recruitment along an unstable mountain stream affected by a windstorm. Additionally, it interestingly highlights how changes in the LW are detached from </w:t>
      </w:r>
      <w:r w:rsidR="00576868">
        <w:rPr>
          <w:rFonts w:cs="Arial"/>
          <w:i w:val="0"/>
          <w:iCs/>
          <w:lang w:val="en-GB"/>
        </w:rPr>
        <w:t xml:space="preserve">limited </w:t>
      </w:r>
      <w:r w:rsidR="00490CA8">
        <w:rPr>
          <w:rFonts w:cs="Arial"/>
          <w:i w:val="0"/>
          <w:iCs/>
          <w:lang w:val="en-GB"/>
        </w:rPr>
        <w:t>changes in the channel morphologies.</w:t>
      </w:r>
      <w:r w:rsidR="00490CA8" w:rsidRPr="00490CA8">
        <w:rPr>
          <w:rFonts w:cs="Arial"/>
          <w:i w:val="0"/>
          <w:iCs/>
          <w:lang w:val="en-GB"/>
        </w:rPr>
        <w:t xml:space="preserve"> </w:t>
      </w:r>
      <w:r w:rsidR="00490CA8">
        <w:rPr>
          <w:rFonts w:cs="Arial"/>
          <w:i w:val="0"/>
          <w:iCs/>
          <w:lang w:val="en-GB"/>
        </w:rPr>
        <w:t xml:space="preserve">Such information, as well as covering gaps in the literature, provides some useful advice for </w:t>
      </w:r>
      <w:proofErr w:type="gramStart"/>
      <w:r w:rsidR="00490CA8">
        <w:rPr>
          <w:rFonts w:cs="Arial"/>
          <w:i w:val="0"/>
          <w:iCs/>
          <w:lang w:val="en-GB"/>
        </w:rPr>
        <w:t>future river management strategies</w:t>
      </w:r>
      <w:proofErr w:type="gramEnd"/>
      <w:r w:rsidR="00490CA8">
        <w:rPr>
          <w:rFonts w:cs="Arial"/>
          <w:i w:val="0"/>
          <w:iCs/>
          <w:lang w:val="en-GB"/>
        </w:rPr>
        <w:t>.</w:t>
      </w:r>
    </w:p>
    <w:sectPr w:rsidR="00490CA8" w:rsidRPr="003C22DC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7F5A26" w16cid:durableId="25C3704A"/>
  <w16cid:commentId w16cid:paraId="2A7C19F8" w16cid:durableId="25C36F01"/>
  <w16cid:commentId w16cid:paraId="6948998F" w16cid:durableId="25C37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24826" w14:textId="77777777" w:rsidR="00B74428" w:rsidRDefault="00B74428">
      <w:r>
        <w:separator/>
      </w:r>
    </w:p>
  </w:endnote>
  <w:endnote w:type="continuationSeparator" w:id="0">
    <w:p w14:paraId="411FEAAB" w14:textId="77777777" w:rsidR="00B74428" w:rsidRDefault="00B7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21EB1" w14:textId="77777777" w:rsidR="00B74428" w:rsidRDefault="00B74428">
      <w:r>
        <w:separator/>
      </w:r>
    </w:p>
  </w:footnote>
  <w:footnote w:type="continuationSeparator" w:id="0">
    <w:p w14:paraId="07AC5D4F" w14:textId="77777777" w:rsidR="00B74428" w:rsidRDefault="00B7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E3835B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2C92B0B6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FD93ACF" wp14:editId="3BB1D970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2920C83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7F6C1A1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06EEE4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proofErr w:type="spellStart"/>
          <w:r>
            <w:rPr>
              <w:i/>
              <w:sz w:val="20"/>
              <w:lang w:val="en-GB"/>
            </w:rPr>
            <w:t>Biosystems</w:t>
          </w:r>
          <w:proofErr w:type="spellEnd"/>
          <w:r>
            <w:rPr>
              <w:i/>
              <w:sz w:val="20"/>
              <w:lang w:val="en-GB"/>
            </w:rPr>
            <w:t xml:space="preserve">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AB78A0F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5D72A120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sLQwNjW3MDexsDBR0lEKTi0uzszPAykwrwUA2OuIKywAAAA="/>
  </w:docVars>
  <w:rsids>
    <w:rsidRoot w:val="00782C7C"/>
    <w:rsid w:val="00003E7A"/>
    <w:rsid w:val="000501FF"/>
    <w:rsid w:val="0008417D"/>
    <w:rsid w:val="000A382A"/>
    <w:rsid w:val="000F6FF4"/>
    <w:rsid w:val="00125106"/>
    <w:rsid w:val="00153248"/>
    <w:rsid w:val="00181530"/>
    <w:rsid w:val="001C3A3A"/>
    <w:rsid w:val="002074FF"/>
    <w:rsid w:val="00255FE0"/>
    <w:rsid w:val="002A4A88"/>
    <w:rsid w:val="002B2478"/>
    <w:rsid w:val="002D5012"/>
    <w:rsid w:val="00343569"/>
    <w:rsid w:val="003451CE"/>
    <w:rsid w:val="00351CF3"/>
    <w:rsid w:val="00355BEC"/>
    <w:rsid w:val="00387BD9"/>
    <w:rsid w:val="003931B4"/>
    <w:rsid w:val="003C22DC"/>
    <w:rsid w:val="003F7BBF"/>
    <w:rsid w:val="00434EB6"/>
    <w:rsid w:val="004440EE"/>
    <w:rsid w:val="00476A61"/>
    <w:rsid w:val="00490CA8"/>
    <w:rsid w:val="004911E8"/>
    <w:rsid w:val="004D6B84"/>
    <w:rsid w:val="00505146"/>
    <w:rsid w:val="005141A1"/>
    <w:rsid w:val="00516B1F"/>
    <w:rsid w:val="00540C4A"/>
    <w:rsid w:val="00576868"/>
    <w:rsid w:val="00576DBC"/>
    <w:rsid w:val="0058471E"/>
    <w:rsid w:val="00594AE6"/>
    <w:rsid w:val="005A41BF"/>
    <w:rsid w:val="005B0987"/>
    <w:rsid w:val="005D3192"/>
    <w:rsid w:val="005F0310"/>
    <w:rsid w:val="006C2472"/>
    <w:rsid w:val="006F174E"/>
    <w:rsid w:val="006F7747"/>
    <w:rsid w:val="00701F63"/>
    <w:rsid w:val="007348F9"/>
    <w:rsid w:val="00754B77"/>
    <w:rsid w:val="00782C7C"/>
    <w:rsid w:val="007A350D"/>
    <w:rsid w:val="007F4B53"/>
    <w:rsid w:val="008661FC"/>
    <w:rsid w:val="00884DB3"/>
    <w:rsid w:val="008B623B"/>
    <w:rsid w:val="008F7CDD"/>
    <w:rsid w:val="00955544"/>
    <w:rsid w:val="009862FA"/>
    <w:rsid w:val="009C6498"/>
    <w:rsid w:val="009F5C2C"/>
    <w:rsid w:val="009F7399"/>
    <w:rsid w:val="00A22CD2"/>
    <w:rsid w:val="00A268C5"/>
    <w:rsid w:val="00A55CCF"/>
    <w:rsid w:val="00AD68D7"/>
    <w:rsid w:val="00AF0ABA"/>
    <w:rsid w:val="00B430D3"/>
    <w:rsid w:val="00B74428"/>
    <w:rsid w:val="00BA38EE"/>
    <w:rsid w:val="00BB65A5"/>
    <w:rsid w:val="00BC4CDC"/>
    <w:rsid w:val="00BD2D11"/>
    <w:rsid w:val="00BF1416"/>
    <w:rsid w:val="00C51F28"/>
    <w:rsid w:val="00C544DD"/>
    <w:rsid w:val="00C9126B"/>
    <w:rsid w:val="00CE7B6C"/>
    <w:rsid w:val="00D14314"/>
    <w:rsid w:val="00D50D2C"/>
    <w:rsid w:val="00D76187"/>
    <w:rsid w:val="00D91BC2"/>
    <w:rsid w:val="00DA1D82"/>
    <w:rsid w:val="00DF66FD"/>
    <w:rsid w:val="00E3448A"/>
    <w:rsid w:val="00E52A11"/>
    <w:rsid w:val="00EB3B73"/>
    <w:rsid w:val="00EC138A"/>
    <w:rsid w:val="00EC2B1F"/>
    <w:rsid w:val="00EE55AB"/>
    <w:rsid w:val="00F16FCD"/>
    <w:rsid w:val="00F2310F"/>
    <w:rsid w:val="00F2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0E42A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F5C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5C2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5C2C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5C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5C2C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C2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C2C"/>
    <w:rPr>
      <w:rFonts w:ascii="Segoe UI" w:hAnsi="Segoe UI" w:cs="Segoe UI"/>
      <w:sz w:val="18"/>
      <w:szCs w:val="18"/>
      <w:lang w:val="en-US" w:eastAsia="en-US"/>
    </w:rPr>
  </w:style>
  <w:style w:type="paragraph" w:styleId="Revisione">
    <w:name w:val="Revision"/>
    <w:hidden/>
    <w:uiPriority w:val="99"/>
    <w:semiHidden/>
    <w:rsid w:val="00153248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2990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Giacomo</cp:lastModifiedBy>
  <cp:revision>8</cp:revision>
  <cp:lastPrinted>2003-12-04T08:59:00Z</cp:lastPrinted>
  <dcterms:created xsi:type="dcterms:W3CDTF">2022-02-25T13:47:00Z</dcterms:created>
  <dcterms:modified xsi:type="dcterms:W3CDTF">2022-02-25T14:24:00Z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